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64" w:rsidRPr="003B3564" w:rsidRDefault="003B3564" w:rsidP="001F60CB">
      <w:pPr>
        <w:rPr>
          <w:b/>
        </w:rPr>
      </w:pPr>
      <w:r w:rsidRPr="003B3564">
        <w:rPr>
          <w:b/>
        </w:rPr>
        <w:t>PRESSEMITTEILUNG</w:t>
      </w:r>
      <w:r>
        <w:rPr>
          <w:b/>
        </w:rPr>
        <w:br/>
      </w:r>
    </w:p>
    <w:p w:rsidR="003B3564" w:rsidRPr="003B3564" w:rsidRDefault="003B3564" w:rsidP="001F60CB">
      <w:pPr>
        <w:rPr>
          <w:b/>
          <w:sz w:val="28"/>
          <w:szCs w:val="28"/>
        </w:rPr>
      </w:pPr>
      <w:r w:rsidRPr="003B3564">
        <w:rPr>
          <w:b/>
          <w:sz w:val="28"/>
          <w:szCs w:val="28"/>
        </w:rPr>
        <w:t>Kompaktlader ergänzen Sortiment</w:t>
      </w:r>
    </w:p>
    <w:p w:rsidR="00620EDB" w:rsidRPr="003B3564" w:rsidRDefault="003B3564" w:rsidP="00FC2617">
      <w:pPr>
        <w:jc w:val="both"/>
        <w:rPr>
          <w:sz w:val="24"/>
          <w:szCs w:val="24"/>
        </w:rPr>
      </w:pPr>
      <w:r>
        <w:rPr>
          <w:sz w:val="24"/>
          <w:szCs w:val="24"/>
        </w:rPr>
        <w:br/>
      </w:r>
      <w:r w:rsidRPr="003B3564">
        <w:rPr>
          <w:sz w:val="24"/>
          <w:szCs w:val="24"/>
        </w:rPr>
        <w:t xml:space="preserve">Herrenberg, den 10.06.2020 - </w:t>
      </w:r>
      <w:r w:rsidR="003633DA" w:rsidRPr="003B3564">
        <w:rPr>
          <w:sz w:val="24"/>
          <w:szCs w:val="24"/>
        </w:rPr>
        <w:t xml:space="preserve">Klein, wendig und unheimlich stark kommen Sie daher, die Kompaktlader mit Allradantrieb oder Kettenantrieb aus dem Hause </w:t>
      </w:r>
      <w:proofErr w:type="spellStart"/>
      <w:r w:rsidR="003633DA" w:rsidRPr="003B3564">
        <w:rPr>
          <w:sz w:val="24"/>
          <w:szCs w:val="24"/>
        </w:rPr>
        <w:t>Manitou</w:t>
      </w:r>
      <w:proofErr w:type="spellEnd"/>
      <w:r w:rsidR="003633DA" w:rsidRPr="003B3564">
        <w:rPr>
          <w:sz w:val="24"/>
          <w:szCs w:val="24"/>
        </w:rPr>
        <w:t xml:space="preserve">. Die vielseitig einsetzbaren Maschinen sind auf Baustellen längst nicht mehr wegzudenken, denn mit entsprechenden Anbaugeräten werden sie zu </w:t>
      </w:r>
      <w:r w:rsidR="00CC2FB0" w:rsidRPr="003B3564">
        <w:rPr>
          <w:sz w:val="24"/>
          <w:szCs w:val="24"/>
        </w:rPr>
        <w:t>robusten</w:t>
      </w:r>
      <w:r w:rsidR="003633DA" w:rsidRPr="003B3564">
        <w:rPr>
          <w:sz w:val="24"/>
          <w:szCs w:val="24"/>
        </w:rPr>
        <w:t xml:space="preserve"> Multitalenten! </w:t>
      </w:r>
    </w:p>
    <w:p w:rsidR="00DE2B2D" w:rsidRPr="003B3564" w:rsidRDefault="00DE2B2D" w:rsidP="00FC2617">
      <w:pPr>
        <w:jc w:val="both"/>
        <w:rPr>
          <w:sz w:val="24"/>
          <w:szCs w:val="24"/>
        </w:rPr>
      </w:pPr>
      <w:r w:rsidRPr="003B3564">
        <w:rPr>
          <w:sz w:val="24"/>
          <w:szCs w:val="24"/>
        </w:rPr>
        <w:t xml:space="preserve">Ob </w:t>
      </w:r>
      <w:r w:rsidR="00AD2632" w:rsidRPr="003B3564">
        <w:rPr>
          <w:sz w:val="24"/>
          <w:szCs w:val="24"/>
        </w:rPr>
        <w:t xml:space="preserve">auf Baustellen </w:t>
      </w:r>
      <w:r w:rsidRPr="003B3564">
        <w:rPr>
          <w:sz w:val="24"/>
          <w:szCs w:val="24"/>
        </w:rPr>
        <w:t xml:space="preserve">im Straßenbau, </w:t>
      </w:r>
      <w:r w:rsidR="003633DA" w:rsidRPr="003B3564">
        <w:rPr>
          <w:sz w:val="24"/>
          <w:szCs w:val="24"/>
        </w:rPr>
        <w:t>Garten- und Lan</w:t>
      </w:r>
      <w:r w:rsidR="00CC2FB0" w:rsidRPr="003B3564">
        <w:rPr>
          <w:sz w:val="24"/>
          <w:szCs w:val="24"/>
        </w:rPr>
        <w:t xml:space="preserve">dschaftsbau, </w:t>
      </w:r>
      <w:r w:rsidR="003633DA" w:rsidRPr="003B3564">
        <w:rPr>
          <w:sz w:val="24"/>
          <w:szCs w:val="24"/>
        </w:rPr>
        <w:t>bei Forst- oder Landwirtschaftsarbeiten</w:t>
      </w:r>
      <w:r w:rsidR="00CC2FB0" w:rsidRPr="003B3564">
        <w:rPr>
          <w:sz w:val="24"/>
          <w:szCs w:val="24"/>
        </w:rPr>
        <w:t xml:space="preserve"> oder im Winterdienst</w:t>
      </w:r>
      <w:r w:rsidR="003633DA" w:rsidRPr="003B3564">
        <w:rPr>
          <w:sz w:val="24"/>
          <w:szCs w:val="24"/>
        </w:rPr>
        <w:t xml:space="preserve">: Die Einsatzgebiete von Kompaktladern sind groß. Sie können überall und zu jeder Jahreszeit eingesetzt werden, denn unebenes Gelände oder Hänge sind für diese Lader kein Problem. </w:t>
      </w:r>
      <w:r w:rsidR="00AD2632" w:rsidRPr="003B3564">
        <w:rPr>
          <w:sz w:val="24"/>
          <w:szCs w:val="24"/>
        </w:rPr>
        <w:t xml:space="preserve">Sonne oder </w:t>
      </w:r>
      <w:r w:rsidR="00620EDB" w:rsidRPr="003B3564">
        <w:rPr>
          <w:sz w:val="24"/>
          <w:szCs w:val="24"/>
        </w:rPr>
        <w:t>R</w:t>
      </w:r>
      <w:r w:rsidR="00AD2632" w:rsidRPr="003B3564">
        <w:rPr>
          <w:sz w:val="24"/>
          <w:szCs w:val="24"/>
        </w:rPr>
        <w:t xml:space="preserve">egen, Hitze oder Kälte -  die robusten Maschinen sind überall zu Hause. </w:t>
      </w:r>
      <w:r w:rsidR="003633DA" w:rsidRPr="003B3564">
        <w:rPr>
          <w:sz w:val="24"/>
          <w:szCs w:val="24"/>
        </w:rPr>
        <w:t xml:space="preserve">Das Fahrwerk </w:t>
      </w:r>
      <w:r w:rsidR="00AD2632" w:rsidRPr="003B3564">
        <w:rPr>
          <w:sz w:val="24"/>
          <w:szCs w:val="24"/>
        </w:rPr>
        <w:t xml:space="preserve">ist perfekt abgestimmt und </w:t>
      </w:r>
      <w:r w:rsidR="003633DA" w:rsidRPr="003B3564">
        <w:rPr>
          <w:sz w:val="24"/>
          <w:szCs w:val="24"/>
        </w:rPr>
        <w:t xml:space="preserve">bietet </w:t>
      </w:r>
      <w:r w:rsidR="00AD2632" w:rsidRPr="003B3564">
        <w:rPr>
          <w:sz w:val="24"/>
          <w:szCs w:val="24"/>
        </w:rPr>
        <w:t>ausgezeichnete</w:t>
      </w:r>
      <w:r w:rsidR="003633DA" w:rsidRPr="003B3564">
        <w:rPr>
          <w:sz w:val="24"/>
          <w:szCs w:val="24"/>
        </w:rPr>
        <w:t xml:space="preserve"> Stabilität auf sandigem, weichen, nassem </w:t>
      </w:r>
      <w:r w:rsidR="00AD2632" w:rsidRPr="003B3564">
        <w:rPr>
          <w:sz w:val="24"/>
          <w:szCs w:val="24"/>
        </w:rPr>
        <w:t>Böden oder abfallendem</w:t>
      </w:r>
      <w:r w:rsidR="003633DA" w:rsidRPr="003B3564">
        <w:rPr>
          <w:sz w:val="24"/>
          <w:szCs w:val="24"/>
        </w:rPr>
        <w:t xml:space="preserve"> Gelände. </w:t>
      </w:r>
      <w:r w:rsidR="00620EDB" w:rsidRPr="003B3564">
        <w:rPr>
          <w:sz w:val="24"/>
          <w:szCs w:val="24"/>
        </w:rPr>
        <w:t xml:space="preserve">Die schmale Einpresstiefe und die geringe Maschinenbreite ermöglichen zum Beispiel den Zugang durch ein Gartentor. </w:t>
      </w:r>
    </w:p>
    <w:p w:rsidR="002C7D94" w:rsidRPr="003B3564" w:rsidRDefault="00620EDB" w:rsidP="00FC2617">
      <w:pPr>
        <w:jc w:val="both"/>
        <w:rPr>
          <w:sz w:val="24"/>
          <w:szCs w:val="24"/>
        </w:rPr>
      </w:pPr>
      <w:r w:rsidRPr="003B3564">
        <w:rPr>
          <w:sz w:val="24"/>
          <w:szCs w:val="24"/>
        </w:rPr>
        <w:t xml:space="preserve">Ein leistungsstarker, niedriger </w:t>
      </w:r>
      <w:proofErr w:type="spellStart"/>
      <w:r w:rsidRPr="003B3564">
        <w:rPr>
          <w:sz w:val="24"/>
          <w:szCs w:val="24"/>
        </w:rPr>
        <w:t>Hubarm</w:t>
      </w:r>
      <w:proofErr w:type="spellEnd"/>
      <w:r w:rsidRPr="003B3564">
        <w:rPr>
          <w:sz w:val="24"/>
          <w:szCs w:val="24"/>
        </w:rPr>
        <w:t xml:space="preserve"> erhöht die Sicht des Fahrers, um bessere Leistung und Sicherheit zu gewährleisten. Die nach vorne versetzte Kabine bietet eine höhere Sitzposition für den Bediener, sodass dieser eine ausgezeichnete Sicht nach vorne, hinten und zu den Seiten hat. Eine Klimaanlage </w:t>
      </w:r>
      <w:r w:rsidR="002C7D94" w:rsidRPr="003B3564">
        <w:rPr>
          <w:sz w:val="24"/>
          <w:szCs w:val="24"/>
        </w:rPr>
        <w:t xml:space="preserve">und einer Heizung sorgen </w:t>
      </w:r>
      <w:r w:rsidRPr="003B3564">
        <w:rPr>
          <w:sz w:val="24"/>
          <w:szCs w:val="24"/>
        </w:rPr>
        <w:t xml:space="preserve">für einen hohen Arbeitskomfort. </w:t>
      </w:r>
      <w:r w:rsidR="002C7D94" w:rsidRPr="003B3564">
        <w:rPr>
          <w:sz w:val="24"/>
          <w:szCs w:val="24"/>
        </w:rPr>
        <w:t xml:space="preserve"> </w:t>
      </w:r>
    </w:p>
    <w:p w:rsidR="00CC2FB0" w:rsidRPr="003B3564" w:rsidRDefault="00620EDB" w:rsidP="00FC2617">
      <w:pPr>
        <w:jc w:val="both"/>
        <w:rPr>
          <w:sz w:val="24"/>
          <w:szCs w:val="24"/>
        </w:rPr>
      </w:pPr>
      <w:proofErr w:type="spellStart"/>
      <w:r w:rsidRPr="003B3564">
        <w:rPr>
          <w:sz w:val="24"/>
          <w:szCs w:val="24"/>
        </w:rPr>
        <w:t>Manitou</w:t>
      </w:r>
      <w:proofErr w:type="spellEnd"/>
      <w:r w:rsidRPr="003B3564">
        <w:rPr>
          <w:sz w:val="24"/>
          <w:szCs w:val="24"/>
        </w:rPr>
        <w:t xml:space="preserve"> bietet sowohl Radialhub- als auch Vertikalhubkonstruktionen in zwölf Ausführungen von Modellen mit 386 kg bis hin zu einer branchenführenden Nutzlast von 1905 kg.</w:t>
      </w:r>
    </w:p>
    <w:p w:rsidR="00A24ECA" w:rsidRDefault="00A24ECA" w:rsidP="00FC2617">
      <w:pPr>
        <w:jc w:val="both"/>
        <w:rPr>
          <w:sz w:val="24"/>
          <w:szCs w:val="24"/>
        </w:rPr>
      </w:pPr>
      <w:r w:rsidRPr="003B3564">
        <w:rPr>
          <w:sz w:val="24"/>
          <w:szCs w:val="24"/>
        </w:rPr>
        <w:t>Beim offiziellen Vertragshänd</w:t>
      </w:r>
      <w:r w:rsidR="00D549A0" w:rsidRPr="003B3564">
        <w:rPr>
          <w:sz w:val="24"/>
          <w:szCs w:val="24"/>
        </w:rPr>
        <w:t xml:space="preserve">ler Hald &amp; Grunewald können Kompaktlader günstig angemietet oder zum Kauf angefragt </w:t>
      </w:r>
      <w:r w:rsidRPr="003B3564">
        <w:rPr>
          <w:sz w:val="24"/>
          <w:szCs w:val="24"/>
        </w:rPr>
        <w:t xml:space="preserve">werden. </w:t>
      </w:r>
      <w:r w:rsidR="00FC2617" w:rsidRPr="003B3564">
        <w:rPr>
          <w:sz w:val="24"/>
          <w:szCs w:val="24"/>
        </w:rPr>
        <w:t>Mehr Informationen erhalten Sie unter hald-grunewald.de.</w:t>
      </w:r>
    </w:p>
    <w:p w:rsidR="003B3564" w:rsidRDefault="003B3564" w:rsidP="00FC2617">
      <w:pPr>
        <w:jc w:val="both"/>
        <w:rPr>
          <w:sz w:val="24"/>
          <w:szCs w:val="24"/>
        </w:rPr>
      </w:pPr>
    </w:p>
    <w:p w:rsidR="003B3564" w:rsidRDefault="003B3564" w:rsidP="003B3564">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3B3564" w:rsidRDefault="003B3564" w:rsidP="003B3564">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5220F5" w:rsidRDefault="003B3564" w:rsidP="003B3564">
      <w:pPr>
        <w:jc w:val="both"/>
        <w:rPr>
          <w:b/>
          <w:sz w:val="24"/>
          <w:szCs w:val="24"/>
        </w:rPr>
      </w:pPr>
      <w:r>
        <w:rPr>
          <w:u w:val="single"/>
        </w:rPr>
        <w:br/>
      </w:r>
    </w:p>
    <w:p w:rsidR="005220F5" w:rsidRDefault="005220F5" w:rsidP="003B3564">
      <w:pPr>
        <w:jc w:val="both"/>
        <w:rPr>
          <w:b/>
          <w:sz w:val="24"/>
          <w:szCs w:val="24"/>
        </w:rPr>
      </w:pPr>
    </w:p>
    <w:p w:rsidR="003B3564" w:rsidRDefault="005220F5" w:rsidP="003B3564">
      <w:pPr>
        <w:jc w:val="both"/>
        <w:rPr>
          <w:sz w:val="24"/>
          <w:szCs w:val="24"/>
        </w:rPr>
      </w:pPr>
      <w:r>
        <w:rPr>
          <w:b/>
          <w:sz w:val="24"/>
          <w:szCs w:val="24"/>
        </w:rPr>
        <w:lastRenderedPageBreak/>
        <w:br/>
      </w:r>
      <w:bookmarkStart w:id="0" w:name="_GoBack"/>
      <w:bookmarkEnd w:id="0"/>
      <w:r w:rsidR="003B3564" w:rsidRPr="00536552">
        <w:rPr>
          <w:b/>
          <w:sz w:val="24"/>
          <w:szCs w:val="24"/>
        </w:rPr>
        <w:t xml:space="preserve">Pressekontakt </w:t>
      </w:r>
      <w:proofErr w:type="spellStart"/>
      <w:r w:rsidR="003B3564" w:rsidRPr="00536552">
        <w:rPr>
          <w:b/>
          <w:sz w:val="24"/>
          <w:szCs w:val="24"/>
        </w:rPr>
        <w:t>Hald</w:t>
      </w:r>
      <w:proofErr w:type="spellEnd"/>
      <w:r w:rsidR="003B3564" w:rsidRPr="00536552">
        <w:rPr>
          <w:b/>
          <w:sz w:val="24"/>
          <w:szCs w:val="24"/>
        </w:rPr>
        <w:t xml:space="preserve"> &amp; Grunewald GmbH</w:t>
      </w:r>
    </w:p>
    <w:p w:rsidR="003B3564" w:rsidRPr="00536552" w:rsidRDefault="003B3564" w:rsidP="003B3564">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3B3564" w:rsidRPr="003B3564" w:rsidRDefault="003B3564" w:rsidP="00FC2617">
      <w:pPr>
        <w:jc w:val="both"/>
        <w:rPr>
          <w:sz w:val="24"/>
          <w:szCs w:val="24"/>
        </w:rPr>
      </w:pPr>
    </w:p>
    <w:sectPr w:rsidR="003B3564" w:rsidRPr="003B35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CB"/>
    <w:rsid w:val="001F60CB"/>
    <w:rsid w:val="002066FC"/>
    <w:rsid w:val="002C7D94"/>
    <w:rsid w:val="003633DA"/>
    <w:rsid w:val="003B3564"/>
    <w:rsid w:val="005220F5"/>
    <w:rsid w:val="00620EDB"/>
    <w:rsid w:val="00712FCE"/>
    <w:rsid w:val="00A24ECA"/>
    <w:rsid w:val="00AD2632"/>
    <w:rsid w:val="00CC2FB0"/>
    <w:rsid w:val="00D549A0"/>
    <w:rsid w:val="00DE2B2D"/>
    <w:rsid w:val="00EF2E7A"/>
    <w:rsid w:val="00FC2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EF7D"/>
  <w15:chartTrackingRefBased/>
  <w15:docId w15:val="{78CDB5E6-2172-43DC-91A2-C41297CE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2022-06-02T08:35:00Z</dcterms:created>
  <dcterms:modified xsi:type="dcterms:W3CDTF">2022-06-02T08:35:00Z</dcterms:modified>
</cp:coreProperties>
</file>