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18" w:rsidRPr="00EE1818" w:rsidRDefault="00EE1818" w:rsidP="003255B3">
      <w:pPr>
        <w:rPr>
          <w:rFonts w:ascii="Calibri" w:eastAsia="Times New Roman" w:hAnsi="Calibri" w:cs="Calibri"/>
          <w:b/>
          <w:color w:val="000000"/>
          <w:lang w:eastAsia="de-DE"/>
        </w:rPr>
      </w:pPr>
      <w:r w:rsidRPr="00EE1818">
        <w:rPr>
          <w:rFonts w:ascii="Calibri" w:eastAsia="Times New Roman" w:hAnsi="Calibri" w:cs="Calibri"/>
          <w:b/>
          <w:color w:val="000000"/>
          <w:lang w:eastAsia="de-DE"/>
        </w:rPr>
        <w:t>PRESSEMITTEILUNG</w:t>
      </w:r>
    </w:p>
    <w:p w:rsidR="00EE1818" w:rsidRDefault="00EE1818" w:rsidP="003255B3">
      <w:pPr>
        <w:rPr>
          <w:rFonts w:ascii="Calibri" w:eastAsia="Times New Roman" w:hAnsi="Calibri" w:cs="Calibri"/>
          <w:color w:val="000000"/>
          <w:sz w:val="28"/>
          <w:szCs w:val="28"/>
          <w:lang w:eastAsia="de-DE"/>
        </w:rPr>
      </w:pPr>
    </w:p>
    <w:p w:rsidR="003255B3" w:rsidRPr="00EE1818" w:rsidRDefault="003255B3" w:rsidP="003255B3">
      <w:pPr>
        <w:rPr>
          <w:rFonts w:ascii="Calibri" w:eastAsia="Times New Roman" w:hAnsi="Calibri" w:cs="Calibri"/>
          <w:b/>
          <w:color w:val="000000"/>
          <w:sz w:val="28"/>
          <w:szCs w:val="28"/>
          <w:lang w:eastAsia="de-DE"/>
        </w:rPr>
      </w:pPr>
      <w:r w:rsidRPr="00EE1818">
        <w:rPr>
          <w:rFonts w:ascii="Calibri" w:eastAsia="Times New Roman" w:hAnsi="Calibri" w:cs="Calibri"/>
          <w:b/>
          <w:color w:val="000000"/>
          <w:sz w:val="28"/>
          <w:szCs w:val="28"/>
          <w:lang w:eastAsia="de-DE"/>
        </w:rPr>
        <w:t xml:space="preserve">Frühjahrsoffensive bei </w:t>
      </w:r>
      <w:proofErr w:type="spellStart"/>
      <w:r w:rsidRPr="00EE1818">
        <w:rPr>
          <w:rFonts w:ascii="Calibri" w:eastAsia="Times New Roman" w:hAnsi="Calibri" w:cs="Calibri"/>
          <w:b/>
          <w:color w:val="000000"/>
          <w:sz w:val="28"/>
          <w:szCs w:val="28"/>
          <w:lang w:eastAsia="de-DE"/>
        </w:rPr>
        <w:t>Hald</w:t>
      </w:r>
      <w:proofErr w:type="spellEnd"/>
      <w:r w:rsidRPr="00EE1818">
        <w:rPr>
          <w:rFonts w:ascii="Calibri" w:eastAsia="Times New Roman" w:hAnsi="Calibri" w:cs="Calibri"/>
          <w:b/>
          <w:color w:val="000000"/>
          <w:sz w:val="28"/>
          <w:szCs w:val="28"/>
          <w:lang w:eastAsia="de-DE"/>
        </w:rPr>
        <w:t xml:space="preserve"> &amp; Grunewald</w:t>
      </w:r>
    </w:p>
    <w:p w:rsidR="003255B3" w:rsidRPr="003255B3" w:rsidRDefault="003255B3" w:rsidP="003255B3">
      <w:pPr>
        <w:rPr>
          <w:rFonts w:ascii="Calibri" w:eastAsia="Times New Roman" w:hAnsi="Calibri" w:cs="Calibri"/>
          <w:color w:val="000000"/>
          <w:sz w:val="22"/>
          <w:szCs w:val="22"/>
          <w:lang w:eastAsia="de-DE"/>
        </w:rPr>
      </w:pPr>
      <w:r w:rsidRPr="003255B3">
        <w:rPr>
          <w:rFonts w:ascii="Calibri" w:eastAsia="Times New Roman" w:hAnsi="Calibri" w:cs="Calibri"/>
          <w:color w:val="000000"/>
          <w:sz w:val="22"/>
          <w:szCs w:val="22"/>
          <w:lang w:eastAsia="de-DE"/>
        </w:rPr>
        <w:t> </w:t>
      </w:r>
    </w:p>
    <w:p w:rsidR="003255B3" w:rsidRPr="00EE1818" w:rsidRDefault="00EE1818" w:rsidP="003255B3">
      <w:pPr>
        <w:jc w:val="both"/>
        <w:rPr>
          <w:rFonts w:ascii="Calibri" w:eastAsia="Times New Roman" w:hAnsi="Calibri" w:cs="Calibri"/>
          <w:color w:val="000000"/>
          <w:lang w:eastAsia="de-DE"/>
        </w:rPr>
      </w:pPr>
      <w:r w:rsidRPr="00EE1818">
        <w:rPr>
          <w:rFonts w:ascii="Calibri" w:eastAsia="Times New Roman" w:hAnsi="Calibri" w:cs="Calibri"/>
          <w:color w:val="000000"/>
          <w:lang w:eastAsia="de-DE"/>
        </w:rPr>
        <w:t xml:space="preserve">Herrenberg, den 05.03.2021 - </w:t>
      </w:r>
      <w:r w:rsidR="003255B3" w:rsidRPr="00EE1818">
        <w:rPr>
          <w:rFonts w:ascii="Calibri" w:eastAsia="Times New Roman" w:hAnsi="Calibri" w:cs="Calibri"/>
          <w:color w:val="000000"/>
          <w:lang w:eastAsia="de-DE"/>
        </w:rPr>
        <w:t xml:space="preserve">Multifunktionsmaschinen für den Bau bieten vor allem eines: Flexibilität. So verweisen die Herrenberger Gabelstapler- und Baumaschinenexperten gerne auf ihr Vorzeigeobjekt: Den drehbaren Teleskopstapler </w:t>
      </w:r>
      <w:proofErr w:type="spellStart"/>
      <w:r w:rsidR="003255B3" w:rsidRPr="00EE1818">
        <w:rPr>
          <w:rFonts w:ascii="Calibri" w:eastAsia="Times New Roman" w:hAnsi="Calibri" w:cs="Calibri"/>
          <w:color w:val="000000"/>
          <w:lang w:eastAsia="de-DE"/>
        </w:rPr>
        <w:t>Manitou</w:t>
      </w:r>
      <w:proofErr w:type="spellEnd"/>
      <w:r w:rsidR="003255B3" w:rsidRPr="00EE1818">
        <w:rPr>
          <w:rFonts w:ascii="Calibri" w:eastAsia="Times New Roman" w:hAnsi="Calibri" w:cs="Calibri"/>
          <w:color w:val="000000"/>
          <w:lang w:eastAsia="de-DE"/>
        </w:rPr>
        <w:t xml:space="preserve"> MRT. Er vereinigt als Kran, Hubarbeitsbühne, Stapler und Lader gleich vier nützliche Eigenschaften auf einmal.</w:t>
      </w:r>
    </w:p>
    <w:p w:rsidR="003255B3" w:rsidRPr="00EE1818" w:rsidRDefault="003255B3" w:rsidP="003255B3">
      <w:pPr>
        <w:jc w:val="both"/>
        <w:rPr>
          <w:rFonts w:ascii="Calibri" w:eastAsia="Times New Roman" w:hAnsi="Calibri" w:cs="Calibri"/>
          <w:color w:val="000000"/>
          <w:lang w:eastAsia="de-DE"/>
        </w:rPr>
      </w:pPr>
      <w:r w:rsidRPr="00EE1818">
        <w:rPr>
          <w:rFonts w:ascii="Calibri" w:eastAsia="Times New Roman" w:hAnsi="Calibri" w:cs="Calibri"/>
          <w:color w:val="000000"/>
          <w:lang w:eastAsia="de-DE"/>
        </w:rPr>
        <w:t xml:space="preserve">Dazu lässt er sich auf eigener Achse von Baustelle zu Baustelle fahren. Der französische Hersteller entwickelt das Fahrzeug kontinuierlich weiter, auch optisch. Inzwischen stehen bei 32 Metern Hubhöhe satte 5,5 Tonnen Tragkraft zur Verfügung.  Gerade als Baukran ist der </w:t>
      </w:r>
      <w:proofErr w:type="spellStart"/>
      <w:r w:rsidRPr="00EE1818">
        <w:rPr>
          <w:rFonts w:ascii="Calibri" w:eastAsia="Times New Roman" w:hAnsi="Calibri" w:cs="Calibri"/>
          <w:color w:val="000000"/>
          <w:lang w:eastAsia="de-DE"/>
        </w:rPr>
        <w:t>Manitou</w:t>
      </w:r>
      <w:proofErr w:type="spellEnd"/>
      <w:r w:rsidRPr="00EE1818">
        <w:rPr>
          <w:rFonts w:ascii="Calibri" w:eastAsia="Times New Roman" w:hAnsi="Calibri" w:cs="Calibri"/>
          <w:color w:val="000000"/>
          <w:lang w:eastAsia="de-DE"/>
        </w:rPr>
        <w:t xml:space="preserve"> für viele Firmen auf dem Bau von Interesse.  Mittels Schnellwechseleinrichtung wird an der Front des Laders eine Seilwinde angekuppelt.  Die Rotation erfolgt endlos, die Überlasteinrichtung sorgt für Sicherheit.</w:t>
      </w:r>
    </w:p>
    <w:p w:rsidR="003255B3" w:rsidRPr="00EE1818" w:rsidRDefault="003255B3" w:rsidP="003255B3">
      <w:pPr>
        <w:jc w:val="both"/>
        <w:rPr>
          <w:rFonts w:ascii="Calibri" w:eastAsia="Times New Roman" w:hAnsi="Calibri" w:cs="Calibri"/>
          <w:color w:val="000000"/>
          <w:lang w:eastAsia="de-DE"/>
        </w:rPr>
      </w:pPr>
      <w:r w:rsidRPr="00EE1818">
        <w:rPr>
          <w:rFonts w:ascii="Calibri" w:eastAsia="Times New Roman" w:hAnsi="Calibri" w:cs="Calibri"/>
          <w:color w:val="000000"/>
          <w:lang w:eastAsia="de-DE"/>
        </w:rPr>
        <w:t>Dazu lassen sich die Arbeitsgeschwindigkeit, horizontale und vertikale Begrenzungen und auch der Schwenkbereich punktuell einstellen. Die Fernbedienung sorgt für eine effiziente Lasthandhabung</w:t>
      </w:r>
    </w:p>
    <w:p w:rsidR="003255B3" w:rsidRPr="00EE1818" w:rsidRDefault="003255B3" w:rsidP="003255B3">
      <w:pPr>
        <w:jc w:val="both"/>
        <w:rPr>
          <w:rFonts w:ascii="Calibri" w:eastAsia="Times New Roman" w:hAnsi="Calibri" w:cs="Calibri"/>
          <w:color w:val="000000"/>
          <w:lang w:eastAsia="de-DE"/>
        </w:rPr>
      </w:pPr>
      <w:r w:rsidRPr="00EE1818">
        <w:rPr>
          <w:rFonts w:ascii="Calibri" w:eastAsia="Times New Roman" w:hAnsi="Calibri" w:cs="Calibri"/>
          <w:color w:val="000000"/>
          <w:lang w:eastAsia="de-DE"/>
        </w:rPr>
        <w:t>für Kranführer und Anschläger außerhalb der Kabine. Im Nu lässt sich der MRT in eine Hubarbeitsbühne verwandeln, auf der 3 Personen und Werkzeug Platz finden.</w:t>
      </w:r>
    </w:p>
    <w:p w:rsidR="003255B3" w:rsidRPr="00EE1818" w:rsidRDefault="003255B3" w:rsidP="003255B3">
      <w:pPr>
        <w:jc w:val="both"/>
        <w:rPr>
          <w:rFonts w:ascii="Calibri" w:eastAsia="Times New Roman" w:hAnsi="Calibri" w:cs="Calibri"/>
          <w:color w:val="000000"/>
          <w:lang w:eastAsia="de-DE"/>
        </w:rPr>
      </w:pPr>
    </w:p>
    <w:p w:rsidR="003255B3" w:rsidRPr="00EE1818" w:rsidRDefault="003255B3" w:rsidP="003255B3">
      <w:pPr>
        <w:jc w:val="both"/>
        <w:rPr>
          <w:rFonts w:ascii="Calibri" w:eastAsia="Times New Roman" w:hAnsi="Calibri" w:cs="Calibri"/>
          <w:color w:val="000000"/>
          <w:lang w:eastAsia="de-DE"/>
        </w:rPr>
      </w:pPr>
      <w:r w:rsidRPr="00EE1818">
        <w:rPr>
          <w:rFonts w:ascii="Calibri" w:eastAsia="Times New Roman" w:hAnsi="Calibri" w:cs="Calibri"/>
          <w:color w:val="000000"/>
          <w:lang w:eastAsia="de-DE"/>
        </w:rPr>
        <w:t xml:space="preserve">An Bedeutung gewinnen zunehmend auch die kraftvollen und wendigen Radlader aus dem Hause MANITOU. Sie sind in vielen Arbeitsbereichen nicht mehr wegzudenken, weiß Benjamin Fuhrer, Vertriebsbeauftragter bei </w:t>
      </w:r>
      <w:proofErr w:type="spellStart"/>
      <w:r w:rsidRPr="00EE1818">
        <w:rPr>
          <w:rFonts w:ascii="Calibri" w:eastAsia="Times New Roman" w:hAnsi="Calibri" w:cs="Calibri"/>
          <w:color w:val="000000"/>
          <w:lang w:eastAsia="de-DE"/>
        </w:rPr>
        <w:t>Hald</w:t>
      </w:r>
      <w:proofErr w:type="spellEnd"/>
      <w:r w:rsidRPr="00EE1818">
        <w:rPr>
          <w:rFonts w:ascii="Calibri" w:eastAsia="Times New Roman" w:hAnsi="Calibri" w:cs="Calibri"/>
          <w:color w:val="000000"/>
          <w:lang w:eastAsia="de-DE"/>
        </w:rPr>
        <w:t xml:space="preserve"> &amp; Grunewald: Aufgrund des geringen Eigengewichts ließen sich die Lader problemlos im Anhänger transportieren. </w:t>
      </w:r>
    </w:p>
    <w:p w:rsidR="003255B3" w:rsidRPr="00EE1818" w:rsidRDefault="003255B3" w:rsidP="003255B3">
      <w:pPr>
        <w:jc w:val="both"/>
        <w:rPr>
          <w:rFonts w:ascii="Calibri" w:eastAsia="Times New Roman" w:hAnsi="Calibri" w:cs="Calibri"/>
          <w:color w:val="000000"/>
          <w:lang w:eastAsia="de-DE"/>
        </w:rPr>
      </w:pPr>
      <w:r w:rsidRPr="00EE1818">
        <w:rPr>
          <w:rFonts w:ascii="Calibri" w:eastAsia="Times New Roman" w:hAnsi="Calibri" w:cs="Calibri"/>
          <w:color w:val="000000"/>
          <w:lang w:eastAsia="de-DE"/>
        </w:rPr>
        <w:t xml:space="preserve">Mit dem kettenbetriebenen </w:t>
      </w:r>
      <w:proofErr w:type="spellStart"/>
      <w:r w:rsidRPr="00EE1818">
        <w:rPr>
          <w:rFonts w:ascii="Calibri" w:eastAsia="Times New Roman" w:hAnsi="Calibri" w:cs="Calibri"/>
          <w:color w:val="000000"/>
          <w:lang w:eastAsia="de-DE"/>
        </w:rPr>
        <w:t>Manitou</w:t>
      </w:r>
      <w:proofErr w:type="spellEnd"/>
      <w:r w:rsidRPr="00EE1818">
        <w:rPr>
          <w:rFonts w:ascii="Calibri" w:eastAsia="Times New Roman" w:hAnsi="Calibri" w:cs="Calibri"/>
          <w:color w:val="000000"/>
          <w:lang w:eastAsia="de-DE"/>
        </w:rPr>
        <w:t xml:space="preserve"> Lader 1650RT hat </w:t>
      </w:r>
      <w:proofErr w:type="spellStart"/>
      <w:r w:rsidRPr="00EE1818">
        <w:rPr>
          <w:rFonts w:ascii="Calibri" w:eastAsia="Times New Roman" w:hAnsi="Calibri" w:cs="Calibri"/>
          <w:color w:val="000000"/>
          <w:lang w:eastAsia="de-DE"/>
        </w:rPr>
        <w:t>Hald</w:t>
      </w:r>
      <w:proofErr w:type="spellEnd"/>
      <w:r w:rsidRPr="00EE1818">
        <w:rPr>
          <w:rFonts w:ascii="Calibri" w:eastAsia="Times New Roman" w:hAnsi="Calibri" w:cs="Calibri"/>
          <w:color w:val="000000"/>
          <w:lang w:eastAsia="de-DE"/>
        </w:rPr>
        <w:t xml:space="preserve"> &amp; Grunewald eine neue Maschine im Programm, die mit einem modernen Kabinen- und Bedienkonzept sowie mit besonderer Kompaktheit und Wendigkeit überzeugt. Mit einer </w:t>
      </w:r>
      <w:proofErr w:type="spellStart"/>
      <w:r w:rsidRPr="00EE1818">
        <w:rPr>
          <w:rFonts w:ascii="Calibri" w:eastAsia="Times New Roman" w:hAnsi="Calibri" w:cs="Calibri"/>
          <w:color w:val="000000"/>
          <w:lang w:eastAsia="de-DE"/>
        </w:rPr>
        <w:t>Kipplast</w:t>
      </w:r>
      <w:proofErr w:type="spellEnd"/>
      <w:r w:rsidRPr="00EE1818">
        <w:rPr>
          <w:rFonts w:ascii="Calibri" w:eastAsia="Times New Roman" w:hAnsi="Calibri" w:cs="Calibri"/>
          <w:color w:val="000000"/>
          <w:lang w:eastAsia="de-DE"/>
        </w:rPr>
        <w:t xml:space="preserve"> von 2.139 Kilogramm und einer Bauhöhe von unter 2 Metern. Das automatische </w:t>
      </w:r>
      <w:proofErr w:type="spellStart"/>
      <w:r w:rsidRPr="00EE1818">
        <w:rPr>
          <w:rFonts w:ascii="Calibri" w:eastAsia="Times New Roman" w:hAnsi="Calibri" w:cs="Calibri"/>
          <w:color w:val="000000"/>
          <w:lang w:eastAsia="de-DE"/>
        </w:rPr>
        <w:t>IdealTrax</w:t>
      </w:r>
      <w:proofErr w:type="spellEnd"/>
      <w:r w:rsidRPr="00EE1818">
        <w:rPr>
          <w:rFonts w:ascii="Calibri" w:eastAsia="Times New Roman" w:hAnsi="Calibri" w:cs="Calibri"/>
          <w:color w:val="000000"/>
          <w:lang w:eastAsia="de-DE"/>
        </w:rPr>
        <w:t xml:space="preserve"> Kettenspannsystem spannt die Ketten beim Anlassen des Motors und während dem Arbeiten automatisch. </w:t>
      </w:r>
    </w:p>
    <w:p w:rsidR="003255B3" w:rsidRPr="00EE1818" w:rsidRDefault="003255B3" w:rsidP="003255B3">
      <w:pPr>
        <w:jc w:val="both"/>
        <w:rPr>
          <w:rFonts w:ascii="Calibri" w:eastAsia="Times New Roman" w:hAnsi="Calibri" w:cs="Calibri"/>
          <w:color w:val="000000"/>
          <w:lang w:eastAsia="de-DE"/>
        </w:rPr>
      </w:pPr>
      <w:r w:rsidRPr="00EE1818">
        <w:rPr>
          <w:rFonts w:ascii="Calibri" w:eastAsia="Times New Roman" w:hAnsi="Calibri" w:cs="Calibri"/>
          <w:color w:val="000000"/>
          <w:lang w:eastAsia="de-DE"/>
        </w:rPr>
        <w:t> </w:t>
      </w:r>
    </w:p>
    <w:p w:rsidR="003255B3" w:rsidRPr="00EE1818" w:rsidRDefault="003255B3" w:rsidP="003255B3">
      <w:pPr>
        <w:jc w:val="both"/>
        <w:rPr>
          <w:rFonts w:ascii="Calibri" w:eastAsia="Times New Roman" w:hAnsi="Calibri" w:cs="Calibri"/>
          <w:color w:val="000000"/>
          <w:lang w:eastAsia="de-DE"/>
        </w:rPr>
      </w:pPr>
      <w:r w:rsidRPr="00EE1818">
        <w:rPr>
          <w:rFonts w:ascii="Calibri" w:eastAsia="Times New Roman" w:hAnsi="Calibri" w:cs="Calibri"/>
          <w:iCs/>
          <w:color w:val="000000"/>
          <w:lang w:eastAsia="de-DE"/>
        </w:rPr>
        <w:t xml:space="preserve">Die Expertise aus über 50 Jahren Vermietung, Verkauf und Service gibt </w:t>
      </w:r>
      <w:proofErr w:type="spellStart"/>
      <w:r w:rsidRPr="00EE1818">
        <w:rPr>
          <w:rFonts w:ascii="Calibri" w:eastAsia="Times New Roman" w:hAnsi="Calibri" w:cs="Calibri"/>
          <w:iCs/>
          <w:color w:val="000000"/>
          <w:lang w:eastAsia="de-DE"/>
        </w:rPr>
        <w:t>Hald</w:t>
      </w:r>
      <w:proofErr w:type="spellEnd"/>
      <w:r w:rsidRPr="00EE1818">
        <w:rPr>
          <w:rFonts w:ascii="Calibri" w:eastAsia="Times New Roman" w:hAnsi="Calibri" w:cs="Calibri"/>
          <w:iCs/>
          <w:color w:val="000000"/>
          <w:lang w:eastAsia="de-DE"/>
        </w:rPr>
        <w:t xml:space="preserve"> &amp; Grunewald in persönlichen Gesprächen gern weiter. „Durch unsere langjährigen Erfahrungen mit einer großen Vielzahl von </w:t>
      </w:r>
      <w:r w:rsidR="00523EBA" w:rsidRPr="00EE1818">
        <w:rPr>
          <w:rFonts w:ascii="Calibri" w:eastAsia="Times New Roman" w:hAnsi="Calibri" w:cs="Calibri"/>
          <w:iCs/>
          <w:color w:val="000000"/>
          <w:lang w:eastAsia="de-DE"/>
        </w:rPr>
        <w:t xml:space="preserve">Maschinen </w:t>
      </w:r>
      <w:r w:rsidRPr="00EE1818">
        <w:rPr>
          <w:rFonts w:ascii="Calibri" w:eastAsia="Times New Roman" w:hAnsi="Calibri" w:cs="Calibri"/>
          <w:iCs/>
          <w:color w:val="000000"/>
          <w:lang w:eastAsia="de-DE"/>
        </w:rPr>
        <w:t>verschiedener Hersteller und Modelle können wir sehr umfassend und gut beraten</w:t>
      </w:r>
      <w:r w:rsidRPr="00EE1818">
        <w:rPr>
          <w:rFonts w:ascii="Calibri" w:eastAsia="Times New Roman" w:hAnsi="Calibri" w:cs="Calibri"/>
          <w:i/>
          <w:iCs/>
          <w:color w:val="000000"/>
          <w:lang w:eastAsia="de-DE"/>
        </w:rPr>
        <w:t xml:space="preserve"> </w:t>
      </w:r>
      <w:r w:rsidRPr="00EE1818">
        <w:rPr>
          <w:rFonts w:ascii="Calibri" w:eastAsia="Times New Roman" w:hAnsi="Calibri" w:cs="Calibri"/>
          <w:iCs/>
          <w:color w:val="000000"/>
          <w:lang w:eastAsia="de-DE"/>
        </w:rPr>
        <w:t xml:space="preserve">sagt Benjamin Fuhrer. </w:t>
      </w:r>
      <w:proofErr w:type="spellStart"/>
      <w:r w:rsidRPr="00EE1818">
        <w:rPr>
          <w:rFonts w:ascii="Calibri" w:eastAsia="Times New Roman" w:hAnsi="Calibri" w:cs="Calibri"/>
          <w:iCs/>
          <w:color w:val="000000"/>
          <w:lang w:eastAsia="de-DE"/>
        </w:rPr>
        <w:t>Hald</w:t>
      </w:r>
      <w:proofErr w:type="spellEnd"/>
      <w:r w:rsidRPr="00EE1818">
        <w:rPr>
          <w:rFonts w:ascii="Calibri" w:eastAsia="Times New Roman" w:hAnsi="Calibri" w:cs="Calibri"/>
          <w:iCs/>
          <w:color w:val="000000"/>
          <w:lang w:eastAsia="de-DE"/>
        </w:rPr>
        <w:t xml:space="preserve"> &amp; Grunewald Berater informieren rund um die Themen Miete, Kauf, Service, Einsatzgebiete und Wirtschaftlichkeit von Flurförderzeugen.</w:t>
      </w:r>
      <w:r w:rsidRPr="00EE1818">
        <w:rPr>
          <w:rFonts w:ascii="Calibri" w:eastAsia="Times New Roman" w:hAnsi="Calibri" w:cs="Calibri"/>
          <w:i/>
          <w:iCs/>
          <w:color w:val="000000"/>
          <w:lang w:eastAsia="de-DE"/>
        </w:rPr>
        <w:t> </w:t>
      </w:r>
    </w:p>
    <w:p w:rsidR="003255B3" w:rsidRDefault="003255B3" w:rsidP="003255B3">
      <w:pPr>
        <w:jc w:val="both"/>
        <w:rPr>
          <w:rFonts w:ascii="Calibri" w:eastAsia="Times New Roman" w:hAnsi="Calibri" w:cs="Calibri"/>
          <w:color w:val="000000"/>
          <w:sz w:val="22"/>
          <w:szCs w:val="22"/>
          <w:lang w:eastAsia="de-DE"/>
        </w:rPr>
      </w:pPr>
    </w:p>
    <w:p w:rsidR="00EE1818" w:rsidRDefault="00EE1818" w:rsidP="00EE1818">
      <w:pPr>
        <w:jc w:val="both"/>
        <w:rPr>
          <w:b/>
        </w:rPr>
      </w:pPr>
      <w:r w:rsidRPr="00F73F81">
        <w:rPr>
          <w:b/>
        </w:rPr>
        <w:t xml:space="preserve">Über </w:t>
      </w:r>
      <w:proofErr w:type="spellStart"/>
      <w:r w:rsidRPr="00F73F81">
        <w:rPr>
          <w:b/>
        </w:rPr>
        <w:t>Hald</w:t>
      </w:r>
      <w:proofErr w:type="spellEnd"/>
      <w:r w:rsidRPr="00F73F81">
        <w:rPr>
          <w:b/>
        </w:rPr>
        <w:t xml:space="preserve"> &amp; Grunewald </w:t>
      </w:r>
    </w:p>
    <w:p w:rsidR="00EE1818" w:rsidRDefault="00EE1818" w:rsidP="00EE1818">
      <w:pPr>
        <w:jc w:val="both"/>
      </w:pPr>
      <w:proofErr w:type="spellStart"/>
      <w:r>
        <w:t>Hald</w:t>
      </w:r>
      <w:proofErr w:type="spellEnd"/>
      <w:r>
        <w:t xml:space="preserve"> &amp; Grunewald steht für hochwertige Qualitätsprodukte, einfache Mietvorgänge, transparente Serviceabläufe und höchste Zuverlässigkeit. Der </w:t>
      </w:r>
      <w:proofErr w:type="spellStart"/>
      <w:r>
        <w:t>Mietpark</w:t>
      </w:r>
      <w:proofErr w:type="spellEnd"/>
      <w:r>
        <w:t xml:space="preserve"> mit über 450 Flurförderzeugen, darunter Arbeitsbühnen, Gabelstapler, Teleskopstapler, Radlader sowie Elektro-Nutzfahrzeuge und mehr als 400 Container-Raumsysteme garantieren höchste Verfügbarkeit und positionieren </w:t>
      </w:r>
      <w:proofErr w:type="spellStart"/>
      <w:r>
        <w:t>Hald</w:t>
      </w:r>
      <w:proofErr w:type="spellEnd"/>
      <w:r>
        <w:t xml:space="preserve"> &amp; Grunewald als starken Partner in Baden-Württemberg. Das inhabergeführte Unternehmen betreibt insgesamt 4 Standorte. Rund 100 Mitarbeiterinnen und Mitarbeiter sowie der eigene, schnelle Kundenservice vor Ort machen </w:t>
      </w:r>
      <w:proofErr w:type="spellStart"/>
      <w:r>
        <w:t>Hald</w:t>
      </w:r>
      <w:proofErr w:type="spellEnd"/>
      <w:r>
        <w:t xml:space="preserve"> &amp; Grunewald seit mehr als 50 Jahren zu einem verlässlichen Partner für Projekte in Bau, Handwerk, Handel, Industrie und Kommunen. </w:t>
      </w:r>
    </w:p>
    <w:p w:rsidR="00EE1818" w:rsidRDefault="00EE1818" w:rsidP="00EE1818">
      <w:pPr>
        <w:jc w:val="both"/>
      </w:pPr>
      <w:r>
        <w:rPr>
          <w:b/>
        </w:rPr>
        <w:lastRenderedPageBreak/>
        <w:br/>
      </w:r>
      <w:bookmarkStart w:id="0" w:name="_GoBack"/>
      <w:bookmarkEnd w:id="0"/>
      <w:r w:rsidRPr="00536552">
        <w:rPr>
          <w:b/>
        </w:rPr>
        <w:t xml:space="preserve">Pressekontakt </w:t>
      </w:r>
      <w:proofErr w:type="spellStart"/>
      <w:r w:rsidRPr="00536552">
        <w:rPr>
          <w:b/>
        </w:rPr>
        <w:t>Hald</w:t>
      </w:r>
      <w:proofErr w:type="spellEnd"/>
      <w:r w:rsidRPr="00536552">
        <w:rPr>
          <w:b/>
        </w:rPr>
        <w:t xml:space="preserve"> &amp; Grunewald GmbH</w:t>
      </w:r>
    </w:p>
    <w:p w:rsidR="00EE1818" w:rsidRPr="00536552" w:rsidRDefault="00EE1818" w:rsidP="00EE1818">
      <w:r w:rsidRPr="00536552">
        <w:t>Johannes-Kepler-Str. 14 + 18</w:t>
      </w:r>
      <w:r w:rsidRPr="00536552">
        <w:br/>
        <w:t>71083 Herrenberg</w:t>
      </w:r>
      <w:r w:rsidRPr="00536552">
        <w:br/>
        <w:t>Tel. +49 (0)7032/27050</w:t>
      </w:r>
      <w:r w:rsidRPr="00536552">
        <w:br/>
      </w:r>
      <w:r>
        <w:t>E-</w:t>
      </w:r>
      <w:r w:rsidRPr="00536552">
        <w:t>Mail: marketing@hald-grunewald.de</w:t>
      </w:r>
      <w:r w:rsidRPr="00536552">
        <w:br/>
        <w:t>www.hald-grunewald.de</w:t>
      </w:r>
    </w:p>
    <w:p w:rsidR="00EE1818" w:rsidRPr="003255B3" w:rsidRDefault="00EE1818" w:rsidP="003255B3">
      <w:pPr>
        <w:jc w:val="both"/>
        <w:rPr>
          <w:rFonts w:ascii="Calibri" w:eastAsia="Times New Roman" w:hAnsi="Calibri" w:cs="Calibri"/>
          <w:color w:val="000000"/>
          <w:sz w:val="22"/>
          <w:szCs w:val="22"/>
          <w:lang w:eastAsia="de-DE"/>
        </w:rPr>
      </w:pPr>
    </w:p>
    <w:p w:rsidR="008543E7" w:rsidRDefault="008543E7"/>
    <w:sectPr w:rsidR="008543E7" w:rsidSect="00A639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B3"/>
    <w:rsid w:val="003255B3"/>
    <w:rsid w:val="00523EBA"/>
    <w:rsid w:val="008543E7"/>
    <w:rsid w:val="00A639F6"/>
    <w:rsid w:val="00EE1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D0F2"/>
  <w15:chartTrackingRefBased/>
  <w15:docId w15:val="{B8028925-7930-CB42-9E79-3D09FEB9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2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2022-06-02T08:59:00Z</dcterms:created>
  <dcterms:modified xsi:type="dcterms:W3CDTF">2022-06-02T08:59:00Z</dcterms:modified>
</cp:coreProperties>
</file>